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F0" w:rsidRDefault="00F545F0" w:rsidP="00497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545F0" w:rsidRDefault="00F545F0" w:rsidP="00497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Крутинская средняя общеобразовательная школа</w:t>
      </w:r>
    </w:p>
    <w:p w:rsidR="0049708A" w:rsidRPr="00F545F0" w:rsidRDefault="0049708A" w:rsidP="00497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45F0">
        <w:rPr>
          <w:rFonts w:ascii="Times New Roman" w:hAnsi="Times New Roman" w:cs="Times New Roman"/>
          <w:sz w:val="24"/>
          <w:szCs w:val="24"/>
        </w:rPr>
        <w:t>ПРИКАЗ</w:t>
      </w:r>
    </w:p>
    <w:p w:rsidR="00F545F0" w:rsidRDefault="00F545F0" w:rsidP="00F545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№ ____________</w:t>
      </w:r>
    </w:p>
    <w:p w:rsidR="00F545F0" w:rsidRDefault="00F545F0" w:rsidP="004970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45F0" w:rsidRDefault="00F545F0" w:rsidP="00F545F0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Крутинский</w:t>
      </w:r>
    </w:p>
    <w:p w:rsidR="00E35712" w:rsidRDefault="00E35712" w:rsidP="00F545F0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35712">
        <w:rPr>
          <w:rFonts w:ascii="Times New Roman" w:hAnsi="Times New Roman" w:cs="Times New Roman"/>
          <w:b/>
          <w:sz w:val="24"/>
          <w:szCs w:val="24"/>
        </w:rPr>
        <w:t xml:space="preserve">  Об утверждении дорожной карты</w:t>
      </w: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35712">
        <w:rPr>
          <w:rFonts w:ascii="Times New Roman" w:hAnsi="Times New Roman" w:cs="Times New Roman"/>
          <w:b/>
          <w:sz w:val="24"/>
          <w:szCs w:val="24"/>
        </w:rPr>
        <w:t>подготовки к проведению государственной</w:t>
      </w: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35712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 по образовательным </w:t>
      </w: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35712">
        <w:rPr>
          <w:rFonts w:ascii="Times New Roman" w:hAnsi="Times New Roman" w:cs="Times New Roman"/>
          <w:b/>
          <w:sz w:val="24"/>
          <w:szCs w:val="24"/>
        </w:rPr>
        <w:t xml:space="preserve">программам основного общего и среднего </w:t>
      </w:r>
    </w:p>
    <w:p w:rsid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3571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в МБОУ Крутинской СОШ </w:t>
      </w: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35712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5712">
        <w:rPr>
          <w:rFonts w:ascii="Times New Roman" w:hAnsi="Times New Roman" w:cs="Times New Roman"/>
          <w:sz w:val="24"/>
          <w:szCs w:val="24"/>
        </w:rPr>
        <w:t xml:space="preserve">В соответствии с пунктом 12 статьи 59 Федерального закона  от 29.12.2012 N 273-Ф3 "Об образовании в Российской Федерации",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N 1394,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N 1400, письмом </w:t>
      </w:r>
      <w:proofErr w:type="spellStart"/>
      <w:r w:rsidRPr="00E35712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E35712">
        <w:rPr>
          <w:rFonts w:ascii="Times New Roman" w:hAnsi="Times New Roman" w:cs="Times New Roman"/>
          <w:sz w:val="24"/>
          <w:szCs w:val="24"/>
        </w:rPr>
        <w:t xml:space="preserve"> Ростовской области от 03.07.2017 №24/4.3-5297 «О подведении итогов проведения государственной  итоговой аттестации в 2017 году»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5712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Белокалитвинского  района от 14.08.2017 года № 530 «Об утверждении дорожной карты </w:t>
      </w:r>
      <w:r w:rsidRPr="00E35712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ки к проведению государственной</w:t>
      </w:r>
      <w:r w:rsidRPr="00E35712">
        <w:rPr>
          <w:rFonts w:ascii="Times New Roman" w:hAnsi="Times New Roman" w:cs="Times New Roman"/>
          <w:sz w:val="24"/>
          <w:szCs w:val="24"/>
        </w:rPr>
        <w:t xml:space="preserve"> итоговой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по образовательным </w:t>
      </w:r>
      <w:r w:rsidRPr="00E35712">
        <w:rPr>
          <w:rFonts w:ascii="Times New Roman" w:hAnsi="Times New Roman" w:cs="Times New Roman"/>
          <w:sz w:val="24"/>
          <w:szCs w:val="24"/>
        </w:rPr>
        <w:t xml:space="preserve">программам основного общего и среднего </w:t>
      </w: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5712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образования  в</w:t>
      </w:r>
      <w:r w:rsidR="00A1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Белокалитвинском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2018 году»</w:t>
      </w:r>
      <w:r w:rsidRPr="00E35712">
        <w:rPr>
          <w:rFonts w:ascii="Times New Roman" w:hAnsi="Times New Roman" w:cs="Times New Roman"/>
          <w:sz w:val="24"/>
          <w:szCs w:val="24"/>
        </w:rPr>
        <w:t>, в целях обеспечения координации действий организаторов и участников государственной итоговой аттестации  (далее – ГИА), организованного и качественного проведения ГИА,</w:t>
      </w: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1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35712" w:rsidRPr="00E35712" w:rsidRDefault="00E35712" w:rsidP="00E35712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5712" w:rsidRPr="00E35712" w:rsidRDefault="00E35712" w:rsidP="00E35712">
      <w:pPr>
        <w:pStyle w:val="a3"/>
        <w:numPr>
          <w:ilvl w:val="0"/>
          <w:numId w:val="8"/>
        </w:num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дорожную карту </w:t>
      </w:r>
      <w:r w:rsidRPr="00E35712">
        <w:rPr>
          <w:rFonts w:ascii="Times New Roman" w:hAnsi="Times New Roman" w:cs="Times New Roman"/>
          <w:sz w:val="24"/>
          <w:szCs w:val="24"/>
        </w:rPr>
        <w:t>подготовки к проведению государственной итоговой аттестации по образовательным программа основного общего и среднего общего образования в МБОУ Крутинской СОШ в 2018 году (далее – Дорожная карта) согласно приложению.</w:t>
      </w:r>
    </w:p>
    <w:p w:rsidR="00E35712" w:rsidRPr="00E35712" w:rsidRDefault="00E35712" w:rsidP="00E35712">
      <w:pPr>
        <w:pStyle w:val="a3"/>
        <w:numPr>
          <w:ilvl w:val="0"/>
          <w:numId w:val="8"/>
        </w:num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5712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Pr="00E35712">
        <w:rPr>
          <w:rFonts w:ascii="Times New Roman" w:hAnsi="Times New Roman" w:cs="Times New Roman"/>
          <w:sz w:val="24"/>
          <w:szCs w:val="24"/>
        </w:rPr>
        <w:t>Ерунцовой</w:t>
      </w:r>
      <w:proofErr w:type="spellEnd"/>
      <w:r w:rsidRPr="00E35712">
        <w:rPr>
          <w:rFonts w:ascii="Times New Roman" w:hAnsi="Times New Roman" w:cs="Times New Roman"/>
          <w:sz w:val="24"/>
          <w:szCs w:val="24"/>
        </w:rPr>
        <w:t xml:space="preserve"> Н.И.  обеспечить выполнение мероприятий «дорожной карты».</w:t>
      </w:r>
    </w:p>
    <w:p w:rsidR="00E35712" w:rsidRPr="00E35712" w:rsidRDefault="00E35712" w:rsidP="00E35712">
      <w:pPr>
        <w:pStyle w:val="a3"/>
        <w:numPr>
          <w:ilvl w:val="0"/>
          <w:numId w:val="8"/>
        </w:num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5712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 xml:space="preserve">оль исполнения данного приказа </w:t>
      </w:r>
      <w:r w:rsidRPr="00E35712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E35712" w:rsidRPr="00E35712" w:rsidRDefault="00E35712" w:rsidP="00E35712">
      <w:pPr>
        <w:pStyle w:val="a3"/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5712" w:rsidRPr="00E35712" w:rsidRDefault="00E35712" w:rsidP="00E35712">
      <w:pPr>
        <w:pStyle w:val="a3"/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5712" w:rsidRPr="00E35712" w:rsidRDefault="00E35712" w:rsidP="00E35712">
      <w:pPr>
        <w:pStyle w:val="a3"/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5712" w:rsidRPr="00E35712" w:rsidRDefault="00E35712" w:rsidP="00E35712">
      <w:pPr>
        <w:pStyle w:val="a3"/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5712" w:rsidRDefault="00E35712" w:rsidP="00E8572A">
      <w:pPr>
        <w:pStyle w:val="a3"/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35712">
        <w:rPr>
          <w:rFonts w:ascii="Times New Roman" w:hAnsi="Times New Roman" w:cs="Times New Roman"/>
          <w:sz w:val="24"/>
          <w:szCs w:val="24"/>
        </w:rPr>
        <w:t>Директор                               В.Н. Иванова</w:t>
      </w:r>
    </w:p>
    <w:p w:rsidR="00E8572A" w:rsidRPr="00E35712" w:rsidRDefault="00E8572A" w:rsidP="00E8572A">
      <w:pPr>
        <w:pStyle w:val="a3"/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5F0" w:rsidRDefault="00F545F0" w:rsidP="0037007E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5712" w:rsidRDefault="00E35712" w:rsidP="00E3571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712" w:rsidRDefault="00E35712" w:rsidP="00E3571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712" w:rsidRDefault="00E35712" w:rsidP="00E3571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712" w:rsidRDefault="00E35712" w:rsidP="00E3571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712" w:rsidRDefault="00E35712" w:rsidP="00E3571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712" w:rsidRDefault="00E35712" w:rsidP="00E3571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712" w:rsidRDefault="00E35712" w:rsidP="00E3571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712" w:rsidRPr="00E35712" w:rsidRDefault="00E35712" w:rsidP="00E3571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71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</w:p>
    <w:p w:rsidR="00E35712" w:rsidRPr="00E35712" w:rsidRDefault="00E35712" w:rsidP="00E3571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7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приказу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МБОУ Крутинской СОШ</w:t>
      </w:r>
    </w:p>
    <w:p w:rsidR="00E35712" w:rsidRPr="00E35712" w:rsidRDefault="00E35712" w:rsidP="00E3571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 № __________</w:t>
      </w:r>
    </w:p>
    <w:p w:rsidR="00E35712" w:rsidRDefault="00E35712" w:rsidP="00E357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35712" w:rsidRPr="00E35712" w:rsidRDefault="00E35712" w:rsidP="00E357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57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Дорожная карта</w:t>
      </w:r>
    </w:p>
    <w:p w:rsidR="00E35712" w:rsidRPr="00E35712" w:rsidRDefault="00E35712" w:rsidP="00E357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57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подготовки к проведению государственной итоговой аттестации по образовательным программам основного общего и среднего общего образования в</w:t>
      </w:r>
    </w:p>
    <w:p w:rsidR="00E35712" w:rsidRPr="00E35712" w:rsidRDefault="00E35712" w:rsidP="00E357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МБОУ Крутинской СОШ </w:t>
      </w:r>
      <w:r w:rsidRPr="00E357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2018 году</w:t>
      </w:r>
    </w:p>
    <w:p w:rsidR="00E35712" w:rsidRPr="00E35712" w:rsidRDefault="00E35712" w:rsidP="00E357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683"/>
        <w:gridCol w:w="1276"/>
        <w:gridCol w:w="53"/>
        <w:gridCol w:w="2056"/>
        <w:gridCol w:w="18"/>
      </w:tblGrid>
      <w:tr w:rsidR="00E35712" w:rsidRPr="00E35712" w:rsidTr="00E35712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12" w:rsidRPr="00E35712" w:rsidRDefault="00E35712" w:rsidP="00E357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Основные направления деятельности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12" w:rsidRPr="00E35712" w:rsidRDefault="00E35712" w:rsidP="00E35712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реализации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12" w:rsidRPr="00E35712" w:rsidRDefault="00E35712" w:rsidP="00E3571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Ответственные исполнители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351"/>
          <w:jc w:val="center"/>
        </w:trPr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keepNext/>
              <w:numPr>
                <w:ilvl w:val="0"/>
                <w:numId w:val="9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Анализ проведения ГИА-9 и ГИА-11 в 2017году</w:t>
            </w:r>
          </w:p>
        </w:tc>
      </w:tr>
      <w:tr w:rsidR="00E35712" w:rsidRPr="00E35712" w:rsidTr="00E35712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  статистического анализа по итогам государственной итоговой аттестации по образовательным программам основного общего (далее ГИА-9) и среднего общего образования (далее ГИА-11) в 2017 году в </w:t>
            </w:r>
            <w:proofErr w:type="spellStart"/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Белокалитвинском</w:t>
            </w:r>
            <w:proofErr w:type="spellEnd"/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июль-август 2017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УВР </w:t>
            </w:r>
            <w:r w:rsidRP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банка данных участников ГИА, не получивших аттестат об основном общем и среднем общем образовании и представление информации в РЦОИ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август 2017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 xml:space="preserve">Заместитель директора </w:t>
            </w:r>
            <w:r w:rsidRPr="00A9181D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итоговых отчетов о проведении ГИА-9, ГИА-11 по всем учебным предметам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август 2017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</w:t>
            </w:r>
            <w:r w:rsidRP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УВР Н.И. Ерунцова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руководители ШМО</w:t>
            </w:r>
          </w:p>
        </w:tc>
      </w:tr>
      <w:tr w:rsidR="00E35712" w:rsidRPr="00E35712" w:rsidTr="00E35712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Представление итогов проведения ГИА-9 и ГИА-11 в публичном отчете общеобразовательных организаций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август-сентябрь 2017года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</w:t>
            </w:r>
            <w:r w:rsidRP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A91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Заседание </w:t>
            </w:r>
            <w:r w:rsid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педагогического </w:t>
            </w: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совета «Об итогах организации и проведения госуд</w:t>
            </w:r>
            <w:r w:rsid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арственной итоговой аттестации </w:t>
            </w: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r w:rsid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Крутинской СОШ </w:t>
            </w: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 </w:t>
            </w:r>
            <w:r w:rsidRPr="00E35712"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ru-RU"/>
              </w:rPr>
              <w:t xml:space="preserve">2017 году </w:t>
            </w: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задачах на 2018 год».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 2017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tabs>
                <w:tab w:val="left" w:pos="708"/>
              </w:tabs>
              <w:spacing w:before="40" w:after="0" w:line="240" w:lineRule="auto"/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 xml:space="preserve">Заместитель директора </w:t>
            </w:r>
            <w:r w:rsidRPr="00A9181D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358"/>
          <w:jc w:val="center"/>
        </w:trPr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2. Меры по повышению качества преподавания учебных предметов </w:t>
            </w:r>
          </w:p>
        </w:tc>
      </w:tr>
      <w:tr w:rsidR="00E35712" w:rsidRPr="00E35712" w:rsidTr="00E35712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работы с обучающимися, которые не получили аттестат об основном общем или среднем общем образовании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Июль-август 2017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 xml:space="preserve">Заместитель директора </w:t>
            </w:r>
            <w:r w:rsidRPr="00A9181D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по УВР Н.И. Ерунцова, руководители ШМО</w:t>
            </w:r>
          </w:p>
        </w:tc>
      </w:tr>
      <w:tr w:rsidR="00E35712" w:rsidRPr="00E35712" w:rsidTr="00E35712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A91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Реализация плана мероприятий (комплекса мер) по повышению качества образования в</w:t>
            </w:r>
            <w:r w:rsidR="00A9181D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МБОУ Крутинской СОШ</w:t>
            </w: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, в том числе в части преподавания русского языка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129" w:right="-34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 отдельному графику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 xml:space="preserve">Заместитель директора </w:t>
            </w:r>
            <w:r w:rsidRPr="00A9181D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по УВР Н.И. Ерунцова</w:t>
            </w:r>
            <w:r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, учителя-предметники</w:t>
            </w:r>
          </w:p>
        </w:tc>
      </w:tr>
      <w:tr w:rsidR="00E35712" w:rsidRPr="00E35712" w:rsidTr="00E35712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Реализации плана мероприятий по реализации Концепции развития математического образования в Ростовской области на 2017 год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129" w:right="-34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 отдельному графику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 xml:space="preserve">Заместитель директора </w:t>
            </w:r>
            <w:r w:rsidRPr="00A9181D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по УВР Н.И. Ерунцова, учителя-предметники</w:t>
            </w:r>
          </w:p>
        </w:tc>
      </w:tr>
      <w:tr w:rsidR="00E35712" w:rsidRPr="00E35712" w:rsidTr="00E35712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Участие в организации и проведении</w:t>
            </w:r>
            <w:r w:rsidR="00E35712"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национальных и региональных исследований качества образования в общеобразовательных организациях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129" w:right="-34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 отдельному графику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ГАУ РО РИАЦРО, Отдел образования</w:t>
            </w:r>
            <w:r w:rsidR="00A9181D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, Заместитель директора </w:t>
            </w:r>
            <w:r w:rsidR="00A9181D" w:rsidRPr="00A9181D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по УВР Н.И. Ерунцова, </w:t>
            </w:r>
            <w:r w:rsidR="00A9181D" w:rsidRPr="00A9181D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учителя-предметники</w:t>
            </w:r>
          </w:p>
        </w:tc>
      </w:tr>
      <w:tr w:rsidR="00E35712" w:rsidRPr="00E35712" w:rsidTr="00E35712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Подготовка учителей-предметников в рамках реализации плана повышения квалификации работников образования Белокалитвинского района на 2017-2018 учебный год в ГБУ ДПО РО РИПК и ППРО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октябрь 2017 года- апрель 2018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МБУ ИМЦ</w:t>
            </w:r>
            <w:r w:rsidR="00A9181D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 xml:space="preserve">, Заместитель директора </w:t>
            </w:r>
            <w:r w:rsidR="00A9181D" w:rsidRPr="00A9181D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jc w:val="center"/>
        </w:trPr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3. Нормативно-правовое обеспечение ГИА-9 и ГИА-11</w:t>
            </w:r>
          </w:p>
        </w:tc>
      </w:tr>
      <w:tr w:rsidR="00E35712" w:rsidRPr="00E35712" w:rsidTr="00E3571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A91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Подготовка нормативных правовых актов муниципального уровня по организации и проведению ГИА-9 и ГИА-11 в 2018 году </w:t>
            </w:r>
            <w:r w:rsidR="00A9181D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в МБОУ Крутинской СОШ.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2017-2018 уч.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</w:t>
            </w:r>
            <w:r w:rsidRP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УВР Н.И. Ерунцова</w:t>
            </w:r>
          </w:p>
        </w:tc>
      </w:tr>
      <w:tr w:rsidR="00E35712" w:rsidRPr="00E35712" w:rsidTr="00E3571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Приведение нормативной правовой документации муниципального уровня в соответствии с региональными и  федеральным</w:t>
            </w:r>
            <w:r w:rsidR="00C15233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и</w:t>
            </w: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нормативными правовыми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2017-2018 уч.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A9181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</w:t>
            </w:r>
            <w:r w:rsidRP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УВР Н.И. Ерунцова </w:t>
            </w:r>
          </w:p>
        </w:tc>
      </w:tr>
      <w:tr w:rsidR="00E35712" w:rsidRPr="00E35712" w:rsidTr="00E3571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A9181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взаимодействия с </w:t>
            </w:r>
            <w:r w:rsid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Отделом образования </w:t>
            </w: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вопросу приведения </w:t>
            </w:r>
            <w:r w:rsid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школьной </w:t>
            </w: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правовой документации в соответствие с </w:t>
            </w:r>
            <w:r w:rsid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муниципальными, </w:t>
            </w: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региональными и федеральными нормативными актами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108" w:right="-1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A9181D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</w:t>
            </w:r>
            <w:r w:rsidRPr="00A918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A91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Анализ состояния нормативного правового регулирования в сфере образования в части организации проведения ГИА-9 и ГИА-11 в </w:t>
            </w:r>
            <w:r w:rsidR="00A9181D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МБОУ Крутинской СОШ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октябрь-ноябрь 2017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Обеспечение методическими рекомендациями, инструкциями по подготовке и проведению ГИА-9 и ГИА-11 в 2018 году:</w:t>
            </w:r>
          </w:p>
          <w:p w:rsidR="00E35712" w:rsidRPr="00E35712" w:rsidRDefault="00E35712" w:rsidP="00E35712">
            <w:pPr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Памятки для участников ГИА, их родителей, учителей - предметников выпускных классов;</w:t>
            </w:r>
          </w:p>
          <w:p w:rsidR="00E35712" w:rsidRPr="00E35712" w:rsidRDefault="00E35712" w:rsidP="003B35C1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инструктивно-методическими материала</w:t>
            </w:r>
            <w:r w:rsid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 для учителей – предметников.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 2018</w:t>
            </w:r>
          </w:p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 2018</w:t>
            </w:r>
          </w:p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273"/>
          <w:jc w:val="center"/>
        </w:trPr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4. Финансовое обеспечение ГИА-9 и ГИА-11 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Распределение средств муниципального бюджета с учетом планирования расходов для организации и проведения ГИА-9 и ГИА-11 на территории Белокалитвинского района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декабрь 2017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«ЦБО», Отдел образования, руководители ОО</w:t>
            </w:r>
          </w:p>
        </w:tc>
      </w:tr>
      <w:tr w:rsidR="00E35712" w:rsidRPr="00E35712" w:rsidTr="00E35712">
        <w:trPr>
          <w:gridAfter w:val="1"/>
          <w:wAfter w:w="18" w:type="dxa"/>
          <w:trHeight w:val="341"/>
          <w:jc w:val="center"/>
        </w:trPr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5. Обучение лиц, привлекаемых к проведению ГИА-9 и ГИА-11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3B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Обеспечить обучение лиц, привлекаемых к проведению</w:t>
            </w:r>
            <w:r w:rsidR="003B35C1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ГИА-9 и ГИА-11, на муниципальном</w:t>
            </w: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уровне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сентябрь-декабрь 2017 года</w:t>
            </w:r>
          </w:p>
          <w:p w:rsidR="00E35712" w:rsidRPr="00E35712" w:rsidRDefault="00E35712" w:rsidP="00E35712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январь-май 2018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341"/>
          <w:jc w:val="center"/>
        </w:trPr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6. Организационное сопровождение ГИА-9 и ГИА-11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Организация и подготовка к проведению ГИА-9 и ГИА-11 в сентябре 2017 года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Август-сентябрь 2017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Сбор предварительной информации о планируемом количестве участников ГИА-9 и ГИА-11 в 2018 году из числа:</w:t>
            </w:r>
          </w:p>
          <w:p w:rsidR="00E35712" w:rsidRPr="00E35712" w:rsidRDefault="00E35712" w:rsidP="00E35712">
            <w:pPr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выпускников ОО текущего учебного года;</w:t>
            </w:r>
          </w:p>
          <w:p w:rsidR="00E35712" w:rsidRPr="00E35712" w:rsidRDefault="00E35712" w:rsidP="00E35712">
            <w:pPr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выпускников прошлых лет;</w:t>
            </w:r>
          </w:p>
          <w:p w:rsidR="00E35712" w:rsidRPr="00E35712" w:rsidRDefault="00E35712" w:rsidP="00E35712">
            <w:pPr>
              <w:numPr>
                <w:ilvl w:val="0"/>
                <w:numId w:val="14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лиц, не прошедших ГИА в 2017 году;</w:t>
            </w:r>
          </w:p>
          <w:p w:rsidR="00E35712" w:rsidRPr="00E35712" w:rsidRDefault="00E35712" w:rsidP="00E35712">
            <w:pPr>
              <w:numPr>
                <w:ilvl w:val="0"/>
                <w:numId w:val="14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лиц с ограниченными возможностями здоровья, инвалидов и детей - инвалидов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до 01 декабря 2017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Сбор данных для внесения</w:t>
            </w:r>
            <w:r w:rsidR="00E35712"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данных в РИС в соответствии с требованиями Правил формирования и ведения ФИС, утвержденных постановлением Правительства Российской </w:t>
            </w:r>
            <w:r w:rsidR="00E35712"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Федерации от 31 августа 2013 №755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по плану-графику</w:t>
            </w:r>
          </w:p>
          <w:p w:rsidR="00E35712" w:rsidRPr="00E35712" w:rsidRDefault="00E35712" w:rsidP="00E35712">
            <w:pPr>
              <w:spacing w:after="0" w:line="240" w:lineRule="auto"/>
              <w:ind w:left="-126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УВР Н.И. Ерунцова, </w:t>
            </w: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2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Корректировка внесенных в РИС сведений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Ерунцова, 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3B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Формирование состава лиц, ответственны</w:t>
            </w:r>
            <w:r w:rsidR="003B35C1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х за проведение ГИА-9, ГИА-11 в МБОУ Крутинской СОШ </w:t>
            </w: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(далее - координаторы проведения ГИА)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сентябрь 2017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3B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Представление сведений по движению выпускников </w:t>
            </w:r>
            <w:r w:rsidR="003B35C1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в МБОУ Крутинской СОШ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январь-май 2018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Ерунцова, 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Организация и проведение итогового сочинения в основной и в дополнительный сроки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Декабрь 2017 года, февраль, май 2018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3B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Участие в рабочих муниципальных</w:t>
            </w:r>
            <w:r w:rsidR="00E35712"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совещаниях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с </w:t>
            </w:r>
            <w:r w:rsidR="00E35712"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координаторами проведения ГИА-9, ГИА-11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март- -июнь 2018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3B35C1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3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285"/>
          <w:jc w:val="center"/>
        </w:trPr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7. Мероприятия по информационному сопровождению ГИА-9 и ГИА-11 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</w:t>
            </w:r>
            <w:r w:rsidR="00C15233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ставителей), ведение официального сайта</w:t>
            </w: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ОО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УВР Н.И. </w:t>
            </w:r>
            <w:proofErr w:type="spellStart"/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Луганцева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Е.С.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C1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Подготовка, размещение и обновление информационно-аналитических, методических материалов по вопросам проведения ГИА-9 и ГИА-11 (плакаты, памятки, видеорол</w:t>
            </w:r>
            <w:r w:rsidR="00C15233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ики и др.) на официальном сайте</w:t>
            </w: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, ОО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УВР Н.И. </w:t>
            </w:r>
            <w:proofErr w:type="spellStart"/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Ерунцова</w:t>
            </w:r>
            <w:proofErr w:type="spellEnd"/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Луганцева</w:t>
            </w:r>
            <w:proofErr w:type="spellEnd"/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Е.С.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Использование новых форм работы с участниками ГИА-9 и ГИА-11 и их родителями (законными представителями) по разъяснению вопросов проведения ГИА-9 и ГИА-11 (мобильное приложение «ЕГЭ в РО», </w:t>
            </w:r>
            <w:proofErr w:type="spellStart"/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вебинары</w:t>
            </w:r>
            <w:proofErr w:type="spellEnd"/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онлайн</w:t>
            </w:r>
            <w:proofErr w:type="spellEnd"/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консультации, Дни открытых дверей, открытых уроков, тематические акции «Мы готовимся к ГИА», «ЕГЭ из года в год», «ЕГЭ - выбор будущего!», «Единый День ЕГЭ», «100 баллов для победы», «ЕГЭ (ОГЭ) глазами родителей», «Все решают только знания» и др.)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октябрь</w:t>
            </w:r>
          </w:p>
          <w:p w:rsidR="00E35712" w:rsidRPr="00E35712" w:rsidRDefault="00E35712" w:rsidP="00E35712">
            <w:pPr>
              <w:tabs>
                <w:tab w:val="left" w:pos="1204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2017 года-</w:t>
            </w:r>
          </w:p>
          <w:p w:rsidR="00E35712" w:rsidRPr="00E35712" w:rsidRDefault="00E35712" w:rsidP="00E35712">
            <w:pPr>
              <w:tabs>
                <w:tab w:val="left" w:pos="1204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апрель</w:t>
            </w:r>
          </w:p>
          <w:p w:rsidR="00E35712" w:rsidRPr="00E35712" w:rsidRDefault="00E35712" w:rsidP="00E3571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2018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C15233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Ерунцова, 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Консультирование выпускников текущего года, их родителей (законных представителей), преподавателей, организаторов ГИА-9 и ГИА-11 в рамках единого информационного дня по вопросам проведения ГИА-9 и ГИА-11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еженедельно по пятницам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Ерунцова, 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Организация проведения пробного экзамена для выпускников общеобразовательных организаций в целях апробации организационно - технологического обеспечения проведения ГИА-9 и ГИА-11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декабрь 2017 года, март 2018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руководители ШМО, 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Координация своевременного доведения до участников ГИА-11 перечня и программ вступительных испытаний по </w:t>
            </w: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направлениям подготовки (специальности) в образовательных организациях высшего образования и профессиональных образовательных организациях Ростовской области и размещения данного перечня на официальных сайтах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до 1 февраля </w:t>
            </w: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2018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Заместитель директора по УВР </w:t>
            </w: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Н.И. Ерунцова, 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Обеспечение взаимодействия со средствами массовой информации (далее - СМИ) с целью информирования общественности о мероприятиях, проводимых в рамках ГИА-9 и ГИА-11 в 2018 году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Оформление</w:t>
            </w:r>
            <w:r w:rsidR="00E35712"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информационных стендов в ОО по процедуре проведения ГИА-9 и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ГИА-11 в 2018 году, размещение</w:t>
            </w:r>
            <w:r w:rsidR="00E35712"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соответствующей информации на сайтах ОО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ноябрь-декабрь</w:t>
            </w:r>
          </w:p>
          <w:p w:rsidR="00E35712" w:rsidRPr="00E35712" w:rsidRDefault="00E35712" w:rsidP="00E35712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2017 года, апрель-май 2018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Организация и проведение родительского интернет-собрания «Итоговая аттестация в 2018 году»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ноябрь 2018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Ерунцова, 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Участие в проведении</w:t>
            </w:r>
            <w:r w:rsidR="00E35712"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районных, школьных родительских собраний по вопросам подготовки и проведения ГИА-9 и ГИА-11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декабрь 2017 года, апрель 2018года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Ерунцова, классные руководители</w:t>
            </w:r>
          </w:p>
        </w:tc>
      </w:tr>
      <w:tr w:rsidR="00E35712" w:rsidRPr="00E35712" w:rsidTr="00E35712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 Н.И. Ерунцова, классные руководители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E35712"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ЦППМС</w:t>
            </w:r>
          </w:p>
        </w:tc>
      </w:tr>
      <w:tr w:rsidR="00E35712" w:rsidRPr="00E35712" w:rsidTr="00E35712">
        <w:trPr>
          <w:gridAfter w:val="1"/>
          <w:wAfter w:w="18" w:type="dxa"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C15233" w:rsidP="00E35712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5</w:t>
            </w:r>
            <w:r w:rsidR="00E35712"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Default="00E35712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ЦППМС, педагоги-психологи ОО</w:t>
            </w:r>
          </w:p>
          <w:p w:rsidR="00E8572A" w:rsidRDefault="00E8572A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8572A" w:rsidRDefault="00E8572A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8572A" w:rsidRPr="00E35712" w:rsidRDefault="00E8572A" w:rsidP="00E3571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35712" w:rsidRPr="00E35712" w:rsidTr="00E35712">
        <w:trPr>
          <w:trHeight w:val="369"/>
          <w:jc w:val="center"/>
        </w:trPr>
        <w:tc>
          <w:tcPr>
            <w:tcW w:w="10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8. Контроль за организацией и проведением ГИА-9 и ГИА-11</w:t>
            </w:r>
          </w:p>
        </w:tc>
      </w:tr>
      <w:tr w:rsidR="00E35712" w:rsidRPr="00E35712" w:rsidTr="00E35712">
        <w:trPr>
          <w:cantSplit/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Контроль за организацией и проведением информационно - разъяснительной работы по вопросам подготовки и проведения ГИА-9 и ГИА-11 с их участниками и лицами, привлекаемыми к их проведению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3" w:rsidRDefault="00C15233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</w:t>
            </w:r>
          </w:p>
          <w:p w:rsidR="00E35712" w:rsidRPr="00E35712" w:rsidRDefault="00C15233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Иванова В.Н.</w:t>
            </w:r>
          </w:p>
        </w:tc>
      </w:tr>
      <w:tr w:rsidR="00E35712" w:rsidRPr="00E35712" w:rsidTr="00E35712">
        <w:trPr>
          <w:cantSplit/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227" w:right="-108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11.1.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Мониторинг публикаций о ходе проведения ГИА-9 и ГИА-11 в муниципальных СМИ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декабрь 2017 года - апрель 2018 года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3" w:rsidRDefault="00C15233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 xml:space="preserve">Директор </w:t>
            </w:r>
          </w:p>
          <w:p w:rsidR="00E35712" w:rsidRPr="00E35712" w:rsidRDefault="00C15233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Иванова В.Н.</w:t>
            </w:r>
          </w:p>
        </w:tc>
      </w:tr>
      <w:tr w:rsidR="00E35712" w:rsidRPr="00E35712" w:rsidTr="00E35712">
        <w:trPr>
          <w:cantSplit/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Мониторинг работы телефонов «горячей линии» по вопросам организации и проведения ГИА-9 и ГИА-11 в ОО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2" w:rsidRPr="00E35712" w:rsidRDefault="00E35712" w:rsidP="00E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E35712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ноябрь 2017- май 2018 года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3" w:rsidRDefault="00C15233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 xml:space="preserve">Директор </w:t>
            </w:r>
          </w:p>
          <w:p w:rsidR="00E35712" w:rsidRPr="00E35712" w:rsidRDefault="00C15233" w:rsidP="00E3571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</w:pPr>
            <w:r w:rsidRPr="00C15233">
              <w:rPr>
                <w:rFonts w:ascii="Times New Roman" w:eastAsia="Times New Roman" w:hAnsi="Times New Roman" w:cs="Arial"/>
                <w:sz w:val="23"/>
                <w:szCs w:val="23"/>
                <w:lang w:eastAsia="ru-RU"/>
              </w:rPr>
              <w:t>Иванова В.Н.</w:t>
            </w:r>
          </w:p>
        </w:tc>
      </w:tr>
    </w:tbl>
    <w:p w:rsidR="00BB195E" w:rsidRPr="00F545F0" w:rsidRDefault="00BB195E" w:rsidP="00FA4E93">
      <w:pPr>
        <w:pStyle w:val="a3"/>
        <w:tabs>
          <w:tab w:val="left" w:pos="19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B195E" w:rsidRPr="00F545F0" w:rsidSect="00E8572A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8CE"/>
    <w:multiLevelType w:val="multilevel"/>
    <w:tmpl w:val="E0304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F4754"/>
    <w:multiLevelType w:val="hybridMultilevel"/>
    <w:tmpl w:val="7756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B93"/>
    <w:multiLevelType w:val="multilevel"/>
    <w:tmpl w:val="7E1EC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1510E"/>
    <w:multiLevelType w:val="hybridMultilevel"/>
    <w:tmpl w:val="26FACD3A"/>
    <w:lvl w:ilvl="0" w:tplc="F89620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29BB"/>
    <w:multiLevelType w:val="hybridMultilevel"/>
    <w:tmpl w:val="7028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4E97"/>
    <w:multiLevelType w:val="hybridMultilevel"/>
    <w:tmpl w:val="9132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72C4"/>
    <w:multiLevelType w:val="hybridMultilevel"/>
    <w:tmpl w:val="868AE078"/>
    <w:lvl w:ilvl="0" w:tplc="6C022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31BA"/>
    <w:multiLevelType w:val="hybridMultilevel"/>
    <w:tmpl w:val="D08C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2E83"/>
    <w:multiLevelType w:val="hybridMultilevel"/>
    <w:tmpl w:val="2B92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A600C"/>
    <w:multiLevelType w:val="multilevel"/>
    <w:tmpl w:val="CC8EF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1F5ED2"/>
    <w:multiLevelType w:val="hybridMultilevel"/>
    <w:tmpl w:val="DABE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A5D0E"/>
    <w:multiLevelType w:val="multilevel"/>
    <w:tmpl w:val="7A187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B8418C"/>
    <w:multiLevelType w:val="multilevel"/>
    <w:tmpl w:val="B58C3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9E5283"/>
    <w:multiLevelType w:val="hybridMultilevel"/>
    <w:tmpl w:val="4DA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54"/>
    <w:rsid w:val="0000624D"/>
    <w:rsid w:val="00052477"/>
    <w:rsid w:val="0005440D"/>
    <w:rsid w:val="000B25E0"/>
    <w:rsid w:val="000E4BB2"/>
    <w:rsid w:val="00213C2C"/>
    <w:rsid w:val="00224B6A"/>
    <w:rsid w:val="0024244D"/>
    <w:rsid w:val="00243050"/>
    <w:rsid w:val="002702B4"/>
    <w:rsid w:val="00282FBD"/>
    <w:rsid w:val="002A4996"/>
    <w:rsid w:val="00306C5D"/>
    <w:rsid w:val="003547DD"/>
    <w:rsid w:val="00361E42"/>
    <w:rsid w:val="0037007E"/>
    <w:rsid w:val="003811F4"/>
    <w:rsid w:val="003B35C1"/>
    <w:rsid w:val="003F1656"/>
    <w:rsid w:val="0042264F"/>
    <w:rsid w:val="0049708A"/>
    <w:rsid w:val="00532D52"/>
    <w:rsid w:val="00550D30"/>
    <w:rsid w:val="00567104"/>
    <w:rsid w:val="00583AE2"/>
    <w:rsid w:val="005923D5"/>
    <w:rsid w:val="005D70E4"/>
    <w:rsid w:val="0069066A"/>
    <w:rsid w:val="00712243"/>
    <w:rsid w:val="007B7207"/>
    <w:rsid w:val="0080371A"/>
    <w:rsid w:val="008317E5"/>
    <w:rsid w:val="00832DCA"/>
    <w:rsid w:val="00866DB4"/>
    <w:rsid w:val="008A0FF0"/>
    <w:rsid w:val="0095370D"/>
    <w:rsid w:val="00A17C35"/>
    <w:rsid w:val="00A243E4"/>
    <w:rsid w:val="00A77BE3"/>
    <w:rsid w:val="00A9181D"/>
    <w:rsid w:val="00BB195E"/>
    <w:rsid w:val="00BB1E86"/>
    <w:rsid w:val="00BD1F67"/>
    <w:rsid w:val="00BF57C7"/>
    <w:rsid w:val="00C126C1"/>
    <w:rsid w:val="00C15233"/>
    <w:rsid w:val="00C77EFC"/>
    <w:rsid w:val="00CF4454"/>
    <w:rsid w:val="00D25AFC"/>
    <w:rsid w:val="00E35712"/>
    <w:rsid w:val="00E8572A"/>
    <w:rsid w:val="00E90113"/>
    <w:rsid w:val="00F37B74"/>
    <w:rsid w:val="00F545F0"/>
    <w:rsid w:val="00FA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8A"/>
    <w:pPr>
      <w:ind w:left="720"/>
      <w:contextualSpacing/>
    </w:pPr>
  </w:style>
  <w:style w:type="table" w:styleId="a4">
    <w:name w:val="Table Grid"/>
    <w:basedOn w:val="a1"/>
    <w:uiPriority w:val="59"/>
    <w:rsid w:val="00BB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Calipso</cp:lastModifiedBy>
  <cp:revision>15</cp:revision>
  <cp:lastPrinted>2017-08-31T07:10:00Z</cp:lastPrinted>
  <dcterms:created xsi:type="dcterms:W3CDTF">2015-09-09T07:24:00Z</dcterms:created>
  <dcterms:modified xsi:type="dcterms:W3CDTF">2017-08-31T07:10:00Z</dcterms:modified>
</cp:coreProperties>
</file>